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建档立卡家庭学生调查汇总表</w:t>
      </w:r>
    </w:p>
    <w:p>
      <w:pPr>
        <w:rPr>
          <w:rFonts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b w:val="0"/>
          <w:bCs w:val="0"/>
          <w:sz w:val="28"/>
          <w:szCs w:val="28"/>
          <w:lang w:eastAsia="zh-CN"/>
        </w:rPr>
        <w:t>学院</w:t>
      </w:r>
      <w:r>
        <w:rPr>
          <w:rFonts w:hint="eastAsia" w:ascii="楷体_GB2312" w:hAnsi="方正小标宋简体" w:eastAsia="楷体_GB2312" w:cs="方正小标宋简体"/>
          <w:b w:val="0"/>
          <w:bCs w:val="0"/>
          <w:sz w:val="28"/>
          <w:szCs w:val="28"/>
        </w:rPr>
        <w:t>：</w:t>
      </w:r>
      <w:r>
        <w:rPr>
          <w:rFonts w:ascii="楷体_GB2312" w:hAnsi="方正小标宋简体" w:eastAsia="楷体_GB2312" w:cs="方正小标宋简体"/>
          <w:sz w:val="24"/>
          <w:szCs w:val="24"/>
        </w:rPr>
        <w:t xml:space="preserve">                                                 </w:t>
      </w:r>
    </w:p>
    <w:tbl>
      <w:tblPr>
        <w:tblStyle w:val="3"/>
        <w:tblW w:w="13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74"/>
        <w:gridCol w:w="2119"/>
        <w:gridCol w:w="1866"/>
        <w:gridCol w:w="3064"/>
        <w:gridCol w:w="206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序号</w:t>
            </w:r>
            <w:r>
              <w:rPr>
                <w:rFonts w:ascii="黑体" w:hAnsi="黑体" w:eastAsia="黑体" w:cs="方正小标宋简体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姓名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小标宋简体"/>
                <w:sz w:val="24"/>
                <w:lang w:eastAsia="zh-CN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身份证号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学院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班级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联系电话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小标宋简体"/>
                <w:sz w:val="24"/>
                <w:lang w:eastAsia="zh-CN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贫困生认定等级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</w:tbl>
    <w:p>
      <w:pPr>
        <w:rPr>
          <w:rFonts w:hint="eastAsia"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sz w:val="24"/>
          <w:szCs w:val="24"/>
        </w:rPr>
        <w:t xml:space="preserve">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</w:rPr>
        <w:t xml:space="preserve">     </w:t>
      </w:r>
    </w:p>
    <w:p>
      <w:pPr>
        <w:rPr>
          <w:rFonts w:hint="eastAsia"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</w:rPr>
        <w:t>填表时间：      年    月   日</w:t>
      </w:r>
    </w:p>
    <w:p>
      <w:pPr>
        <w:rPr>
          <w:rFonts w:ascii="仿宋_GB2312" w:hAnsi="方正小标宋简体" w:eastAsia="仿宋_GB2312" w:cs="方正小标宋简体"/>
          <w:sz w:val="3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425" w:num="1"/>
          <w:docGrid w:type="lines" w:linePitch="587" w:charSpace="1764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2ECE"/>
    <w:rsid w:val="13250E52"/>
    <w:rsid w:val="17E846BA"/>
    <w:rsid w:val="2010554C"/>
    <w:rsid w:val="2A8136BB"/>
    <w:rsid w:val="2B6040F8"/>
    <w:rsid w:val="38007ED6"/>
    <w:rsid w:val="40A52FBD"/>
    <w:rsid w:val="480544D6"/>
    <w:rsid w:val="480E3CDB"/>
    <w:rsid w:val="4B200E0C"/>
    <w:rsid w:val="4C66412F"/>
    <w:rsid w:val="4E4D7EE9"/>
    <w:rsid w:val="729A0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2017-06-28T10:07:21Z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