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附件2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ascii="宋体" w:hAnsi="宋体" w:eastAsia="宋体" w:cs="Times New Roman"/>
          <w:b/>
          <w:color w:val="000000"/>
          <w:kern w:val="0"/>
          <w:sz w:val="36"/>
          <w:szCs w:val="20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20"/>
        </w:rPr>
        <w:t>201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20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20"/>
        </w:rPr>
        <w:t>年资环学院暑期大学生文化科技卫生“三下乡”社会实践活动优秀团队申报表</w:t>
      </w:r>
    </w:p>
    <w:tbl>
      <w:tblPr>
        <w:tblStyle w:val="2"/>
        <w:tblpPr w:leftFromText="180" w:rightFromText="180" w:vertAnchor="text" w:horzAnchor="page" w:tblpXSpec="center" w:tblpY="177"/>
        <w:tblOverlap w:val="never"/>
        <w:tblW w:w="88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095"/>
        <w:gridCol w:w="4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团队名称</w:t>
            </w:r>
          </w:p>
        </w:tc>
        <w:tc>
          <w:tcPr>
            <w:tcW w:w="7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团队成员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专业班级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团队实践</w:t>
            </w: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事迹总结</w:t>
            </w: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024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（字数在2000字左右可另附页）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学院团委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7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440" w:lineRule="exact"/>
              <w:ind w:firstLine="4779" w:firstLineChars="1700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pacing w:line="440" w:lineRule="exact"/>
              <w:ind w:firstLine="4779" w:firstLineChars="1700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pacing w:line="440" w:lineRule="exact"/>
              <w:ind w:firstLine="4498" w:firstLineChars="160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盖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章</w:t>
            </w:r>
          </w:p>
          <w:p>
            <w:pPr>
              <w:spacing w:line="440" w:lineRule="exact"/>
              <w:ind w:firstLine="4216" w:firstLineChars="150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84A62"/>
    <w:rsid w:val="2FB67291"/>
    <w:rsid w:val="66C84A6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2018-09-25T02:37:00Z</dcterms:created>
  <dc:creator>Administrator</dc:creator>
  <cp:lastModifiedBy>Administrator</cp:lastModifiedBy>
  <dcterms:modified xsi:type="dcterms:W3CDTF">2019-09-03T05:19:32Z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